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970" w:rsidRDefault="00000970" w:rsidP="00000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37567">
        <w:rPr>
          <w:rFonts w:ascii="Times New Roman" w:hAnsi="Times New Roman" w:cs="Times New Roman"/>
          <w:sz w:val="20"/>
          <w:szCs w:val="20"/>
        </w:rPr>
        <w:t>Приложение к письму</w:t>
      </w:r>
    </w:p>
    <w:p w:rsidR="00000970" w:rsidRDefault="00000970" w:rsidP="00000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37567">
        <w:rPr>
          <w:rFonts w:ascii="Times New Roman" w:hAnsi="Times New Roman" w:cs="Times New Roman"/>
          <w:sz w:val="20"/>
          <w:szCs w:val="20"/>
        </w:rPr>
        <w:t>ФЭУ администрации Советского района</w:t>
      </w:r>
    </w:p>
    <w:p w:rsidR="00000970" w:rsidRPr="00337567" w:rsidRDefault="00000970" w:rsidP="00000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37567">
        <w:rPr>
          <w:rFonts w:ascii="Times New Roman" w:hAnsi="Times New Roman" w:cs="Times New Roman"/>
          <w:sz w:val="20"/>
          <w:szCs w:val="20"/>
        </w:rPr>
        <w:t>от "____" февраля 2022 года № ____</w:t>
      </w:r>
    </w:p>
    <w:p w:rsidR="00000970" w:rsidRPr="006D277F" w:rsidRDefault="00000970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00970" w:rsidRPr="006D277F" w:rsidTr="00236813">
        <w:tc>
          <w:tcPr>
            <w:tcW w:w="4785" w:type="dxa"/>
          </w:tcPr>
          <w:p w:rsidR="00000970" w:rsidRPr="006D277F" w:rsidRDefault="00000970" w:rsidP="00236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38250" cy="128497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ns_13_3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8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00970" w:rsidRPr="006D277F" w:rsidRDefault="00000970" w:rsidP="00236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70" w:rsidRPr="006D277F" w:rsidRDefault="00000970" w:rsidP="00236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77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на государственную регистрацию в электронном виде дает ряд преимуществ</w:t>
            </w:r>
          </w:p>
          <w:p w:rsidR="00000970" w:rsidRPr="006D277F" w:rsidRDefault="00000970" w:rsidP="00236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0970" w:rsidRPr="006D277F" w:rsidRDefault="00000970" w:rsidP="000009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 xml:space="preserve">Направление </w:t>
      </w:r>
      <w:bookmarkStart w:id="0" w:name="_GoBack"/>
      <w:bookmarkEnd w:id="0"/>
      <w:r w:rsidRPr="006D277F">
        <w:rPr>
          <w:rFonts w:ascii="Times New Roman" w:hAnsi="Times New Roman" w:cs="Times New Roman"/>
          <w:sz w:val="24"/>
          <w:szCs w:val="24"/>
        </w:rPr>
        <w:t>документов на государственную регистрацию в электронном виде дает ряд преимуществ:</w:t>
      </w:r>
    </w:p>
    <w:p w:rsidR="00000970" w:rsidRPr="006D277F" w:rsidRDefault="00000970" w:rsidP="000009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– отсутствие необходимости заявителю лично являться в регистрирующий орган;</w:t>
      </w:r>
    </w:p>
    <w:p w:rsidR="00000970" w:rsidRPr="006D277F" w:rsidRDefault="00000970" w:rsidP="000009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 xml:space="preserve">– заявители, имеющие усиленную квалифицированную электронную подпись, совершают процедуру подачи электронных документов самостоятельно, при этом свидетельствование в нотариальном порядке подписи заявителя на предоставляемом при государственной регистрации заявлении (уведомлении, сообщении) и оплата услуг нотариусу не требуется; </w:t>
      </w:r>
    </w:p>
    <w:p w:rsidR="00000970" w:rsidRPr="006D277F" w:rsidRDefault="00000970" w:rsidP="000009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– учредительные документы юридического лица оформляются в одном экземпляре;</w:t>
      </w:r>
    </w:p>
    <w:p w:rsidR="00000970" w:rsidRPr="006D277F" w:rsidRDefault="00000970" w:rsidP="000009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– отсутствие необходимости оплаты государственной пошлины за совершение юридически значимых действий, предусмотренных подпунктами 1, 3, 6 и 7 пункта 1 статьи 333.33 Налогового кодекса Российской Федерации, в случаях направления в регистрирующий орган документов, необходимых для совершения таких юридически значимых действий, в форме электронного документа в порядке, установленном законодательством о государственной регистрации юридических лиц и индивидуальных предпринимателей;</w:t>
      </w:r>
    </w:p>
    <w:p w:rsidR="00000970" w:rsidRPr="006D277F" w:rsidRDefault="00000970" w:rsidP="000009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– значительная экономия времени и финансовых средств заявителя.</w:t>
      </w:r>
    </w:p>
    <w:p w:rsidR="00000970" w:rsidRPr="006D277F" w:rsidRDefault="00000970" w:rsidP="000009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970" w:rsidRPr="006D277F" w:rsidRDefault="00000970" w:rsidP="000009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970" w:rsidRDefault="00000970" w:rsidP="000009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0009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0009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0009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0009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77F" w:rsidRPr="006D277F" w:rsidRDefault="006D277F" w:rsidP="000009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970" w:rsidRPr="006D277F" w:rsidRDefault="00000970" w:rsidP="000009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970" w:rsidRPr="006D277F" w:rsidRDefault="00000970" w:rsidP="0000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77F">
        <w:rPr>
          <w:rFonts w:ascii="Times New Roman" w:eastAsiaTheme="minorHAnsi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115570</wp:posOffset>
            </wp:positionV>
            <wp:extent cx="110490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77F">
        <w:rPr>
          <w:rFonts w:ascii="Times New Roman" w:eastAsiaTheme="minorHAnsi" w:hAnsi="Times New Roman" w:cs="Times New Roman"/>
          <w:b/>
          <w:noProof/>
          <w:sz w:val="24"/>
          <w:szCs w:val="24"/>
          <w:lang w:eastAsia="ru-RU"/>
        </w:rPr>
        <w:t>В России началась Декларационная кампания 2022 года</w:t>
      </w:r>
    </w:p>
    <w:p w:rsidR="00000970" w:rsidRPr="006D277F" w:rsidRDefault="00000970" w:rsidP="00000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970" w:rsidRPr="006D277F" w:rsidRDefault="00000970" w:rsidP="00000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 xml:space="preserve">Представить декларацию о доходах, полученных в 2021 году, необходимо до 4 мая 2022 года. Форму 3-НДФЛ можно подать в налоговый орган по месту своего учета или в МФЦ. Декларацию также можно заполнить </w:t>
      </w:r>
      <w:proofErr w:type="spellStart"/>
      <w:r w:rsidRPr="006D277F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6D277F">
        <w:rPr>
          <w:rFonts w:ascii="Times New Roman" w:hAnsi="Times New Roman" w:cs="Times New Roman"/>
          <w:sz w:val="24"/>
          <w:szCs w:val="24"/>
        </w:rPr>
        <w:t xml:space="preserve"> в Личном кабинете налогоплательщика для физических лиц или через программу «Декларация». Для этого следует заполнить форму 3-НДФЛ, утвержденную приказом ФНС России от 15.10.2021 № ЕД-7-11/903@.</w:t>
      </w:r>
    </w:p>
    <w:p w:rsidR="00000970" w:rsidRPr="006D277F" w:rsidRDefault="00000970" w:rsidP="00000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Отчитаться о доходах необходимо, если в 2021 году гражданин, напр</w:t>
      </w:r>
      <w:r w:rsidRPr="006D277F">
        <w:rPr>
          <w:rFonts w:ascii="Times New Roman" w:hAnsi="Times New Roman" w:cs="Times New Roman"/>
          <w:sz w:val="24"/>
          <w:szCs w:val="24"/>
        </w:rPr>
        <w:t>и</w:t>
      </w:r>
      <w:r w:rsidRPr="006D277F">
        <w:rPr>
          <w:rFonts w:ascii="Times New Roman" w:hAnsi="Times New Roman" w:cs="Times New Roman"/>
          <w:sz w:val="24"/>
          <w:szCs w:val="24"/>
        </w:rPr>
        <w:t>мер, продал недвижимость, которая была в его собственности меньше мин</w:t>
      </w:r>
      <w:r w:rsidRPr="006D277F">
        <w:rPr>
          <w:rFonts w:ascii="Times New Roman" w:hAnsi="Times New Roman" w:cs="Times New Roman"/>
          <w:sz w:val="24"/>
          <w:szCs w:val="24"/>
        </w:rPr>
        <w:t>и</w:t>
      </w:r>
      <w:r w:rsidRPr="006D277F">
        <w:rPr>
          <w:rFonts w:ascii="Times New Roman" w:hAnsi="Times New Roman" w:cs="Times New Roman"/>
          <w:sz w:val="24"/>
          <w:szCs w:val="24"/>
        </w:rPr>
        <w:t>мального срока владения, получил дорогие подарки не от близких родственн</w:t>
      </w:r>
      <w:r w:rsidRPr="006D277F">
        <w:rPr>
          <w:rFonts w:ascii="Times New Roman" w:hAnsi="Times New Roman" w:cs="Times New Roman"/>
          <w:sz w:val="24"/>
          <w:szCs w:val="24"/>
        </w:rPr>
        <w:t>и</w:t>
      </w:r>
      <w:r w:rsidRPr="006D277F">
        <w:rPr>
          <w:rFonts w:ascii="Times New Roman" w:hAnsi="Times New Roman" w:cs="Times New Roman"/>
          <w:sz w:val="24"/>
          <w:szCs w:val="24"/>
        </w:rPr>
        <w:t>ков, выиграл небольшую сумму в лотерею, сдавал имущество в аренду или п</w:t>
      </w:r>
      <w:r w:rsidRPr="006D277F">
        <w:rPr>
          <w:rFonts w:ascii="Times New Roman" w:hAnsi="Times New Roman" w:cs="Times New Roman"/>
          <w:sz w:val="24"/>
          <w:szCs w:val="24"/>
        </w:rPr>
        <w:t>о</w:t>
      </w:r>
      <w:r w:rsidRPr="006D277F">
        <w:rPr>
          <w:rFonts w:ascii="Times New Roman" w:hAnsi="Times New Roman" w:cs="Times New Roman"/>
          <w:sz w:val="24"/>
          <w:szCs w:val="24"/>
        </w:rPr>
        <w:t>лучал доход от зарубежных источников. При этом в случае продажи недвиж</w:t>
      </w:r>
      <w:r w:rsidRPr="006D277F">
        <w:rPr>
          <w:rFonts w:ascii="Times New Roman" w:hAnsi="Times New Roman" w:cs="Times New Roman"/>
          <w:sz w:val="24"/>
          <w:szCs w:val="24"/>
        </w:rPr>
        <w:t>и</w:t>
      </w:r>
      <w:r w:rsidRPr="006D277F">
        <w:rPr>
          <w:rFonts w:ascii="Times New Roman" w:hAnsi="Times New Roman" w:cs="Times New Roman"/>
          <w:sz w:val="24"/>
          <w:szCs w:val="24"/>
        </w:rPr>
        <w:t xml:space="preserve">мого имущества на сумму до 1 </w:t>
      </w:r>
      <w:proofErr w:type="spellStart"/>
      <w:r w:rsidRPr="006D277F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6D277F">
        <w:rPr>
          <w:rFonts w:ascii="Times New Roman" w:hAnsi="Times New Roman" w:cs="Times New Roman"/>
          <w:sz w:val="24"/>
          <w:szCs w:val="24"/>
        </w:rPr>
        <w:t xml:space="preserve"> рублей, а иного имущества – до 250 тыс. рублей в год, налогоплательщику больше не нужно сдавать декларацию 3-НДФЛ.</w:t>
      </w:r>
    </w:p>
    <w:p w:rsidR="00000970" w:rsidRPr="006D277F" w:rsidRDefault="00000970" w:rsidP="00000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Отчитаться о своих доходах также должны индивидуальные предприн</w:t>
      </w:r>
      <w:r w:rsidRPr="006D277F">
        <w:rPr>
          <w:rFonts w:ascii="Times New Roman" w:hAnsi="Times New Roman" w:cs="Times New Roman"/>
          <w:sz w:val="24"/>
          <w:szCs w:val="24"/>
        </w:rPr>
        <w:t>и</w:t>
      </w:r>
      <w:r w:rsidRPr="006D277F">
        <w:rPr>
          <w:rFonts w:ascii="Times New Roman" w:hAnsi="Times New Roman" w:cs="Times New Roman"/>
          <w:sz w:val="24"/>
          <w:szCs w:val="24"/>
        </w:rPr>
        <w:t>матели, нотариусы, занимающиеся частной практикой, адвокаты, учредившие адвокатские кабинеты и другие лица.</w:t>
      </w:r>
    </w:p>
    <w:p w:rsidR="00000970" w:rsidRPr="006D277F" w:rsidRDefault="00000970" w:rsidP="00000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 xml:space="preserve">При этом физические лица, получающие доходы как </w:t>
      </w:r>
      <w:proofErr w:type="spellStart"/>
      <w:r w:rsidRPr="006D277F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Pr="006D277F">
        <w:rPr>
          <w:rFonts w:ascii="Times New Roman" w:hAnsi="Times New Roman" w:cs="Times New Roman"/>
          <w:sz w:val="24"/>
          <w:szCs w:val="24"/>
        </w:rPr>
        <w:t>, не представляют декларацию и не обязаны отчитываться о них в рамках деклар</w:t>
      </w:r>
      <w:r w:rsidRPr="006D277F">
        <w:rPr>
          <w:rFonts w:ascii="Times New Roman" w:hAnsi="Times New Roman" w:cs="Times New Roman"/>
          <w:sz w:val="24"/>
          <w:szCs w:val="24"/>
        </w:rPr>
        <w:t>а</w:t>
      </w:r>
      <w:r w:rsidRPr="006D277F">
        <w:rPr>
          <w:rFonts w:ascii="Times New Roman" w:hAnsi="Times New Roman" w:cs="Times New Roman"/>
          <w:sz w:val="24"/>
          <w:szCs w:val="24"/>
        </w:rPr>
        <w:t>ционной кампании.</w:t>
      </w:r>
    </w:p>
    <w:p w:rsidR="00000970" w:rsidRPr="006D277F" w:rsidRDefault="00000970" w:rsidP="00000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Оплатить НДФЛ, исчисленный в декларации, необходимо до 15 июля 2022 года.</w:t>
      </w:r>
    </w:p>
    <w:p w:rsidR="00000970" w:rsidRPr="006D277F" w:rsidRDefault="00000970" w:rsidP="00000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Если налоговый агент не удержал НДФЛ с дохода, полученного налог</w:t>
      </w:r>
      <w:r w:rsidRPr="006D277F">
        <w:rPr>
          <w:rFonts w:ascii="Times New Roman" w:hAnsi="Times New Roman" w:cs="Times New Roman"/>
          <w:sz w:val="24"/>
          <w:szCs w:val="24"/>
        </w:rPr>
        <w:t>о</w:t>
      </w:r>
      <w:r w:rsidRPr="006D277F">
        <w:rPr>
          <w:rFonts w:ascii="Times New Roman" w:hAnsi="Times New Roman" w:cs="Times New Roman"/>
          <w:sz w:val="24"/>
          <w:szCs w:val="24"/>
        </w:rPr>
        <w:t>плательщиком, то последний должен задекларировать его самостоятельно и у</w:t>
      </w:r>
      <w:r w:rsidRPr="006D277F">
        <w:rPr>
          <w:rFonts w:ascii="Times New Roman" w:hAnsi="Times New Roman" w:cs="Times New Roman"/>
          <w:sz w:val="24"/>
          <w:szCs w:val="24"/>
        </w:rPr>
        <w:t>п</w:t>
      </w:r>
      <w:r w:rsidRPr="006D277F">
        <w:rPr>
          <w:rFonts w:ascii="Times New Roman" w:hAnsi="Times New Roman" w:cs="Times New Roman"/>
          <w:sz w:val="24"/>
          <w:szCs w:val="24"/>
        </w:rPr>
        <w:t xml:space="preserve">латить налог. Сделать это необходимо только в том случае, если налоговый агент не сообщил в ФНС России о невозможности удержать налог и о сумме </w:t>
      </w:r>
      <w:proofErr w:type="spellStart"/>
      <w:r w:rsidRPr="006D277F">
        <w:rPr>
          <w:rFonts w:ascii="Times New Roman" w:hAnsi="Times New Roman" w:cs="Times New Roman"/>
          <w:sz w:val="24"/>
          <w:szCs w:val="24"/>
        </w:rPr>
        <w:t>неудержанного</w:t>
      </w:r>
      <w:proofErr w:type="spellEnd"/>
      <w:r w:rsidRPr="006D277F">
        <w:rPr>
          <w:rFonts w:ascii="Times New Roman" w:hAnsi="Times New Roman" w:cs="Times New Roman"/>
          <w:sz w:val="24"/>
          <w:szCs w:val="24"/>
        </w:rPr>
        <w:t xml:space="preserve"> НДФЛ. Если же он выполнил данную обязанность, налоговый орган направит гражданину налоговое уведомление, на основании которого н</w:t>
      </w:r>
      <w:r w:rsidRPr="006D277F">
        <w:rPr>
          <w:rFonts w:ascii="Times New Roman" w:hAnsi="Times New Roman" w:cs="Times New Roman"/>
          <w:sz w:val="24"/>
          <w:szCs w:val="24"/>
        </w:rPr>
        <w:t>е</w:t>
      </w:r>
      <w:r w:rsidRPr="006D277F">
        <w:rPr>
          <w:rFonts w:ascii="Times New Roman" w:hAnsi="Times New Roman" w:cs="Times New Roman"/>
          <w:sz w:val="24"/>
          <w:szCs w:val="24"/>
        </w:rPr>
        <w:t>обходимо будет уплатить НДФЛ не позднее 1 декабря 2022 года.</w:t>
      </w:r>
    </w:p>
    <w:p w:rsidR="00000970" w:rsidRPr="006D277F" w:rsidRDefault="00000970" w:rsidP="00000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При нарушении сроков подачи декларации и уплаты НДФЛ налогопл</w:t>
      </w:r>
      <w:r w:rsidRPr="006D277F">
        <w:rPr>
          <w:rFonts w:ascii="Times New Roman" w:hAnsi="Times New Roman" w:cs="Times New Roman"/>
          <w:sz w:val="24"/>
          <w:szCs w:val="24"/>
        </w:rPr>
        <w:t>а</w:t>
      </w:r>
      <w:r w:rsidRPr="006D277F">
        <w:rPr>
          <w:rFonts w:ascii="Times New Roman" w:hAnsi="Times New Roman" w:cs="Times New Roman"/>
          <w:sz w:val="24"/>
          <w:szCs w:val="24"/>
        </w:rPr>
        <w:t>тельщик может быть привлечен к ответственности в виде штрафа и пени. Пр</w:t>
      </w:r>
      <w:r w:rsidRPr="006D277F">
        <w:rPr>
          <w:rFonts w:ascii="Times New Roman" w:hAnsi="Times New Roman" w:cs="Times New Roman"/>
          <w:sz w:val="24"/>
          <w:szCs w:val="24"/>
        </w:rPr>
        <w:t>е</w:t>
      </w:r>
      <w:r w:rsidRPr="006D277F">
        <w:rPr>
          <w:rFonts w:ascii="Times New Roman" w:hAnsi="Times New Roman" w:cs="Times New Roman"/>
          <w:sz w:val="24"/>
          <w:szCs w:val="24"/>
        </w:rPr>
        <w:t>дельный срок подачи декларации – 4 мая 2022 года. Обращаем внимание на то, что он не распространяется на получение налоговых вычетов. Для этого напр</w:t>
      </w:r>
      <w:r w:rsidRPr="006D277F">
        <w:rPr>
          <w:rFonts w:ascii="Times New Roman" w:hAnsi="Times New Roman" w:cs="Times New Roman"/>
          <w:sz w:val="24"/>
          <w:szCs w:val="24"/>
        </w:rPr>
        <w:t>а</w:t>
      </w:r>
      <w:r w:rsidRPr="006D277F">
        <w:rPr>
          <w:rFonts w:ascii="Times New Roman" w:hAnsi="Times New Roman" w:cs="Times New Roman"/>
          <w:sz w:val="24"/>
          <w:szCs w:val="24"/>
        </w:rPr>
        <w:t>вить декларацию можно в любое время в течение года.</w:t>
      </w:r>
    </w:p>
    <w:p w:rsidR="00000970" w:rsidRPr="006D277F" w:rsidRDefault="00000970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P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P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P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P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P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P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P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P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P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P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277F" w:rsidRPr="006D277F" w:rsidTr="00236813">
        <w:tc>
          <w:tcPr>
            <w:tcW w:w="4785" w:type="dxa"/>
          </w:tcPr>
          <w:p w:rsidR="006D277F" w:rsidRPr="006D277F" w:rsidRDefault="006D277F" w:rsidP="00236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173764" cy="1232452"/>
                  <wp:effectExtent l="0" t="0" r="7620" b="635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НС_П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72" cy="1232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D277F" w:rsidRPr="006D277F" w:rsidRDefault="006D277F" w:rsidP="00236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77F">
              <w:rPr>
                <w:rFonts w:ascii="Times New Roman" w:hAnsi="Times New Roman" w:cs="Times New Roman"/>
                <w:b/>
                <w:sz w:val="24"/>
                <w:szCs w:val="24"/>
              </w:rPr>
              <w:t>О подключении к электронному сервису ФНС России «Личный кабинет индивидуального предпринимателя»</w:t>
            </w:r>
          </w:p>
          <w:p w:rsidR="006D277F" w:rsidRPr="006D277F" w:rsidRDefault="006D277F" w:rsidP="00236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77F" w:rsidRPr="006D277F" w:rsidRDefault="006D277F" w:rsidP="006D277F">
      <w:pPr>
        <w:rPr>
          <w:rFonts w:ascii="Times New Roman" w:hAnsi="Times New Roman" w:cs="Times New Roman"/>
          <w:sz w:val="24"/>
          <w:szCs w:val="24"/>
        </w:rPr>
      </w:pPr>
    </w:p>
    <w:p w:rsidR="006D277F" w:rsidRP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 xml:space="preserve">Личный кабинет индивидуального предпринимателя на сайте ФНС России предоставляет индивидуальным предпринимателям множество функций, которые позволят сэкономить время на взаимодействие с налоговыми органами. </w:t>
      </w:r>
    </w:p>
    <w:p w:rsidR="006D277F" w:rsidRP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Сервис ФНС России позволяет:</w:t>
      </w:r>
    </w:p>
    <w:p w:rsidR="006D277F" w:rsidRP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- получать выписки из Единого государственного реестра индивидуальных предпринимателей в электронном виде;</w:t>
      </w:r>
    </w:p>
    <w:p w:rsidR="006D277F" w:rsidRP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- направлять обращения в налоговые органы, с использованием типовых форм заявлений/запросов/обращений;</w:t>
      </w:r>
    </w:p>
    <w:p w:rsidR="006D277F" w:rsidRP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 xml:space="preserve">- узнать информацию о своей задолженности, переплате или предстоящем платеже, уточнить невыясненные платежи, отправив заявление в налоговый орган в режиме </w:t>
      </w:r>
      <w:proofErr w:type="spellStart"/>
      <w:r w:rsidRPr="006D277F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6D277F">
        <w:rPr>
          <w:rFonts w:ascii="Times New Roman" w:hAnsi="Times New Roman" w:cs="Times New Roman"/>
          <w:sz w:val="24"/>
          <w:szCs w:val="24"/>
        </w:rPr>
        <w:t>;</w:t>
      </w:r>
    </w:p>
    <w:p w:rsidR="006D277F" w:rsidRP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- получать сводную информацию о применяемых индивидуальным предпринимателем системах налогообложения;</w:t>
      </w:r>
    </w:p>
    <w:p w:rsidR="006D277F" w:rsidRP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- осуществлять просмотр операций по расчету с бюджетом, получать выписки операций по расчету с бюджетом, акты совместной сверки и предоставляет иные возможности.</w:t>
      </w:r>
    </w:p>
    <w:p w:rsidR="006D277F" w:rsidRP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 xml:space="preserve">Очень удобная реализация возможности доступа к сервису – в случае если у Вас уже есть доступ к «Личному кабинету налогоплательщика для физических лиц». С 27.08.2019 авторизоваться в интернет сервисе ЛК ИП можно с помощью учетной записи Единого портала государственных услуг. Учетная запись должна быть подтверждена лично в одном из уполномоченных центров регистрации ЕСИА. Авторизоваться в ЛК ИП могут пользователи не только </w:t>
      </w:r>
      <w:proofErr w:type="spellStart"/>
      <w:r w:rsidRPr="006D277F">
        <w:rPr>
          <w:rFonts w:ascii="Times New Roman" w:hAnsi="Times New Roman" w:cs="Times New Roman"/>
          <w:sz w:val="24"/>
          <w:szCs w:val="24"/>
        </w:rPr>
        <w:t>веб</w:t>
      </w:r>
      <w:proofErr w:type="spellEnd"/>
      <w:r w:rsidRPr="006D277F">
        <w:rPr>
          <w:rFonts w:ascii="Times New Roman" w:hAnsi="Times New Roman" w:cs="Times New Roman"/>
          <w:sz w:val="24"/>
          <w:szCs w:val="24"/>
        </w:rPr>
        <w:t xml:space="preserve"> – сервиса, но и мобильного приложения ЛК ИП. Однако, в этих случаях функционал будет несколько ограничен.</w:t>
      </w:r>
    </w:p>
    <w:p w:rsidR="006D277F" w:rsidRP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В этой связи вход в Сервис рекомендуем осуществлять с ключом электронной подписи, что позволит получить доступ к расширенному функционалу.</w:t>
      </w:r>
    </w:p>
    <w:p w:rsidR="006D277F" w:rsidRP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Для пользователей, не подтвердивших свою личность, доступна регистрация с помощью усиленной квалифицированной электронной подписью.</w:t>
      </w:r>
    </w:p>
    <w:p w:rsidR="006D277F" w:rsidRP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 xml:space="preserve">Мобильная версия сервиса, учитывая тенденции сегодняшнего дня, также доступна для скачивания в приложениях </w:t>
      </w:r>
      <w:proofErr w:type="spellStart"/>
      <w:r w:rsidRPr="006D277F">
        <w:rPr>
          <w:rFonts w:ascii="Times New Roman" w:hAnsi="Times New Roman" w:cs="Times New Roman"/>
          <w:sz w:val="24"/>
          <w:szCs w:val="24"/>
        </w:rPr>
        <w:t>Goggle</w:t>
      </w:r>
      <w:proofErr w:type="spellEnd"/>
      <w:r w:rsidRPr="006D2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7F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6D27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D277F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Pr="006D2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7F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Pr="006D277F">
        <w:rPr>
          <w:rFonts w:ascii="Times New Roman" w:hAnsi="Times New Roman" w:cs="Times New Roman"/>
          <w:sz w:val="24"/>
          <w:szCs w:val="24"/>
        </w:rPr>
        <w:t>.</w:t>
      </w:r>
    </w:p>
    <w:p w:rsid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Также в мобильном приложении «Личный кабинет индивидуального предпринимателя» появилась возможность подачи заявления на государственную регистрацию физического лица в качестве индивидуального предпринимателя.</w:t>
      </w:r>
    </w:p>
    <w:p w:rsid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77F" w:rsidRPr="006D277F" w:rsidRDefault="006D277F" w:rsidP="006D2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277F" w:rsidRPr="006D277F" w:rsidTr="00236813">
        <w:tc>
          <w:tcPr>
            <w:tcW w:w="4785" w:type="dxa"/>
          </w:tcPr>
          <w:p w:rsidR="006D277F" w:rsidRPr="006D277F" w:rsidRDefault="006D277F" w:rsidP="00236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93914" cy="1043610"/>
                  <wp:effectExtent l="0" t="0" r="0" b="4445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НС_П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104" cy="1045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D277F" w:rsidRPr="006D277F" w:rsidRDefault="006D277F" w:rsidP="00236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77F">
              <w:rPr>
                <w:rFonts w:ascii="Times New Roman" w:hAnsi="Times New Roman" w:cs="Times New Roman"/>
                <w:b/>
                <w:sz w:val="24"/>
                <w:szCs w:val="24"/>
              </w:rPr>
              <w:t>О подключении к электронному сервису ФНС России «Личный кабинет юридического лица»</w:t>
            </w:r>
          </w:p>
          <w:p w:rsidR="006D277F" w:rsidRPr="006D277F" w:rsidRDefault="006D277F" w:rsidP="00236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77F" w:rsidRPr="006D277F" w:rsidRDefault="006D277F" w:rsidP="006D277F">
      <w:pPr>
        <w:rPr>
          <w:rFonts w:ascii="Times New Roman" w:hAnsi="Times New Roman" w:cs="Times New Roman"/>
          <w:sz w:val="24"/>
          <w:szCs w:val="24"/>
        </w:rPr>
      </w:pPr>
    </w:p>
    <w:p w:rsidR="006D277F" w:rsidRPr="006D277F" w:rsidRDefault="006D277F" w:rsidP="006D27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Преимущества интернет – сервиса ФНС России «Личный кабинет налогоплательщика юридического лица» (далее – ЛК ЮЛ) довольно многочисленны – это экономия рабочего времени, доступ к информации из баз данных Федеральной налоговой службы, дистанционное взаимодействие с налоговыми органами и многое другое.</w:t>
      </w:r>
    </w:p>
    <w:p w:rsidR="006D277F" w:rsidRPr="006D277F" w:rsidRDefault="006D277F" w:rsidP="006D27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Сервис ЛК ЮЛ позволяет налогоплательщику – юридическому лицу:</w:t>
      </w:r>
    </w:p>
    <w:p w:rsidR="006D277F" w:rsidRPr="006D277F" w:rsidRDefault="006D277F" w:rsidP="006D27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-  получать актуальную информацию о задолженности по налогам перед бюджетом, суммах начисленных и уплаченных налоговых платежей, наличии переплат, невыясненных платежей;</w:t>
      </w:r>
    </w:p>
    <w:p w:rsidR="006D277F" w:rsidRPr="006D277F" w:rsidRDefault="006D277F" w:rsidP="006D27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-   контролировать состояние расчетов с бюджетом;</w:t>
      </w:r>
    </w:p>
    <w:p w:rsidR="006D277F" w:rsidRPr="006D277F" w:rsidRDefault="006D277F" w:rsidP="006D27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- оформлять и направлять в налоговые органы заявления на уточнение невыясненного платежа, заявление на уточнение платежных документов, заявления о зачете/возврате переплаты, заявления для инициирования сверки расчетов с бюджетом;</w:t>
      </w:r>
    </w:p>
    <w:p w:rsidR="006D277F" w:rsidRPr="006D277F" w:rsidRDefault="006D277F" w:rsidP="006D27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-  получать выписки из Единого государственного реестра юридических лиц и Единого государственного реестра налогоплательщиков в электронном виде в отношении самого себя и т.д.</w:t>
      </w:r>
    </w:p>
    <w:p w:rsidR="006D277F" w:rsidRPr="006D277F" w:rsidRDefault="006D277F" w:rsidP="006D27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Для получения доступа к сервису ЛК ЮЛ необходимо:</w:t>
      </w:r>
    </w:p>
    <w:p w:rsidR="006D277F" w:rsidRPr="006D277F" w:rsidRDefault="006D277F" w:rsidP="006D277F">
      <w:pPr>
        <w:pStyle w:val="af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277F">
        <w:rPr>
          <w:rFonts w:ascii="Times New Roman" w:hAnsi="Times New Roman"/>
          <w:sz w:val="24"/>
          <w:szCs w:val="24"/>
        </w:rPr>
        <w:t>Установить на компьютер необходимое программное обеспечение, подключить носитель ключа электронной подписи (далее – ЭП) руководителя или иного уполномоченного лица организации и выполнить проверку условий подключения к сервису;</w:t>
      </w:r>
    </w:p>
    <w:p w:rsidR="006D277F" w:rsidRPr="006D277F" w:rsidRDefault="006D277F" w:rsidP="006D277F">
      <w:pPr>
        <w:pStyle w:val="af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277F">
        <w:rPr>
          <w:rFonts w:ascii="Times New Roman" w:hAnsi="Times New Roman"/>
          <w:sz w:val="24"/>
          <w:szCs w:val="24"/>
        </w:rPr>
        <w:t>Пройти процедуру регистрации в сервисе ЛК ЮЛ. Для этого на странице регистрации необходимо:</w:t>
      </w:r>
    </w:p>
    <w:p w:rsidR="006D277F" w:rsidRPr="006D277F" w:rsidRDefault="006D277F" w:rsidP="006D27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- ввести основной государственный регистрационный номер;</w:t>
      </w:r>
    </w:p>
    <w:p w:rsidR="006D277F" w:rsidRPr="006D277F" w:rsidRDefault="006D277F" w:rsidP="006D27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- ознакомиться с текстом Соглашения о подключении к сервису ЛК ЮЛ, а также подписать его ЭП;</w:t>
      </w:r>
    </w:p>
    <w:p w:rsidR="006D277F" w:rsidRPr="006D277F" w:rsidRDefault="006D277F" w:rsidP="006D27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F">
        <w:rPr>
          <w:rFonts w:ascii="Times New Roman" w:hAnsi="Times New Roman" w:cs="Times New Roman"/>
          <w:sz w:val="24"/>
          <w:szCs w:val="24"/>
        </w:rPr>
        <w:t>-указать адрес электронной почты.</w:t>
      </w:r>
    </w:p>
    <w:p w:rsidR="006D277F" w:rsidRPr="006D277F" w:rsidRDefault="006D277F" w:rsidP="006D277F">
      <w:pPr>
        <w:pStyle w:val="af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277F">
        <w:rPr>
          <w:rFonts w:ascii="Times New Roman" w:hAnsi="Times New Roman"/>
          <w:sz w:val="24"/>
          <w:szCs w:val="24"/>
        </w:rPr>
        <w:t>Перейти по ссылке, отправленной на адрес электронной почты, указанной при регистрации.</w:t>
      </w:r>
    </w:p>
    <w:p w:rsid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77F" w:rsidRPr="006D277F" w:rsidRDefault="006D277F" w:rsidP="000A0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277F" w:rsidRPr="006D277F" w:rsidSect="00EC7E2C">
      <w:headerReference w:type="default" r:id="rId11"/>
      <w:pgSz w:w="11906" w:h="16838"/>
      <w:pgMar w:top="1134" w:right="567" w:bottom="1134" w:left="1701" w:header="720" w:footer="720" w:gutter="0"/>
      <w:pgNumType w:start="1"/>
      <w:cols w:space="72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213" w:rsidRDefault="00DF3213" w:rsidP="00D520A5">
      <w:pPr>
        <w:spacing w:after="0" w:line="240" w:lineRule="auto"/>
      </w:pPr>
      <w:r>
        <w:separator/>
      </w:r>
    </w:p>
  </w:endnote>
  <w:endnote w:type="continuationSeparator" w:id="0">
    <w:p w:rsidR="00DF3213" w:rsidRDefault="00DF3213" w:rsidP="00D5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213" w:rsidRDefault="00DF3213" w:rsidP="00D520A5">
      <w:pPr>
        <w:spacing w:after="0" w:line="240" w:lineRule="auto"/>
      </w:pPr>
      <w:r>
        <w:separator/>
      </w:r>
    </w:p>
  </w:footnote>
  <w:footnote w:type="continuationSeparator" w:id="0">
    <w:p w:rsidR="00DF3213" w:rsidRDefault="00DF3213" w:rsidP="00D52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90968"/>
      <w:docPartObj>
        <w:docPartGallery w:val="Page Numbers (Top of Page)"/>
        <w:docPartUnique/>
      </w:docPartObj>
    </w:sdtPr>
    <w:sdtContent>
      <w:p w:rsidR="00EC7E2C" w:rsidRDefault="00EC7E2C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C7E2C" w:rsidRDefault="00EC7E2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57E6"/>
    <w:multiLevelType w:val="hybridMultilevel"/>
    <w:tmpl w:val="C00AF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1928"/>
    <w:multiLevelType w:val="hybridMultilevel"/>
    <w:tmpl w:val="A9BE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646AA"/>
    <w:rsid w:val="00000970"/>
    <w:rsid w:val="000902E9"/>
    <w:rsid w:val="000A0EB5"/>
    <w:rsid w:val="000B18AA"/>
    <w:rsid w:val="000C11F2"/>
    <w:rsid w:val="00100129"/>
    <w:rsid w:val="001F2998"/>
    <w:rsid w:val="00222691"/>
    <w:rsid w:val="00253F5F"/>
    <w:rsid w:val="002555C7"/>
    <w:rsid w:val="002725FB"/>
    <w:rsid w:val="002C7990"/>
    <w:rsid w:val="002F263C"/>
    <w:rsid w:val="00301B1B"/>
    <w:rsid w:val="00326EED"/>
    <w:rsid w:val="00360EDD"/>
    <w:rsid w:val="00390419"/>
    <w:rsid w:val="003C6C0B"/>
    <w:rsid w:val="003E2B4D"/>
    <w:rsid w:val="00407058"/>
    <w:rsid w:val="004140B5"/>
    <w:rsid w:val="00456644"/>
    <w:rsid w:val="0047099F"/>
    <w:rsid w:val="004B393F"/>
    <w:rsid w:val="00522D32"/>
    <w:rsid w:val="00536EE3"/>
    <w:rsid w:val="00573D97"/>
    <w:rsid w:val="00597D05"/>
    <w:rsid w:val="005B3C43"/>
    <w:rsid w:val="005B421E"/>
    <w:rsid w:val="005F1ABB"/>
    <w:rsid w:val="0060061D"/>
    <w:rsid w:val="006646AA"/>
    <w:rsid w:val="006D0C50"/>
    <w:rsid w:val="006D277F"/>
    <w:rsid w:val="0073234A"/>
    <w:rsid w:val="00746AD4"/>
    <w:rsid w:val="0077085F"/>
    <w:rsid w:val="008412DC"/>
    <w:rsid w:val="00843365"/>
    <w:rsid w:val="008673FA"/>
    <w:rsid w:val="00890BEB"/>
    <w:rsid w:val="009209D4"/>
    <w:rsid w:val="00942F71"/>
    <w:rsid w:val="009733EA"/>
    <w:rsid w:val="00985D01"/>
    <w:rsid w:val="00985DA2"/>
    <w:rsid w:val="009A0B9A"/>
    <w:rsid w:val="009B0620"/>
    <w:rsid w:val="00A63830"/>
    <w:rsid w:val="00AE0611"/>
    <w:rsid w:val="00B17DF5"/>
    <w:rsid w:val="00BB19CF"/>
    <w:rsid w:val="00BC7858"/>
    <w:rsid w:val="00CC27E7"/>
    <w:rsid w:val="00CE393D"/>
    <w:rsid w:val="00CE62CA"/>
    <w:rsid w:val="00D520A5"/>
    <w:rsid w:val="00DA563C"/>
    <w:rsid w:val="00DD5237"/>
    <w:rsid w:val="00DF3213"/>
    <w:rsid w:val="00E2133D"/>
    <w:rsid w:val="00E54792"/>
    <w:rsid w:val="00E67156"/>
    <w:rsid w:val="00E73A08"/>
    <w:rsid w:val="00E80432"/>
    <w:rsid w:val="00E858EB"/>
    <w:rsid w:val="00E86314"/>
    <w:rsid w:val="00EC7E2C"/>
    <w:rsid w:val="00F13BF2"/>
    <w:rsid w:val="00F778C9"/>
    <w:rsid w:val="00FA5158"/>
    <w:rsid w:val="00FB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2,3,4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4A"/>
    <w:pPr>
      <w:suppressAutoHyphens/>
      <w:spacing w:after="200" w:line="276" w:lineRule="auto"/>
    </w:pPr>
    <w:rPr>
      <w:rFonts w:ascii="Calibri" w:eastAsia="Calibri" w:hAnsi="Calibri" w:cs="font294"/>
      <w:sz w:val="22"/>
      <w:szCs w:val="22"/>
      <w:lang w:eastAsia="zh-CN"/>
    </w:rPr>
  </w:style>
  <w:style w:type="paragraph" w:styleId="1">
    <w:name w:val="heading 1"/>
    <w:basedOn w:val="a"/>
    <w:link w:val="10"/>
    <w:uiPriority w:val="9"/>
    <w:qFormat/>
    <w:rsid w:val="0045664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3234A"/>
  </w:style>
  <w:style w:type="character" w:customStyle="1" w:styleId="2">
    <w:name w:val="Основной шрифт абзаца2"/>
    <w:rsid w:val="0073234A"/>
  </w:style>
  <w:style w:type="character" w:customStyle="1" w:styleId="a3">
    <w:name w:val="Текст выноски Знак"/>
    <w:rsid w:val="0073234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2"/>
    <w:uiPriority w:val="99"/>
    <w:rsid w:val="0073234A"/>
  </w:style>
  <w:style w:type="character" w:customStyle="1" w:styleId="a5">
    <w:name w:val="Нижний колонтитул Знак"/>
    <w:basedOn w:val="2"/>
    <w:rsid w:val="0073234A"/>
  </w:style>
  <w:style w:type="character" w:customStyle="1" w:styleId="a6">
    <w:name w:val="Основной текст с отступом Знак"/>
    <w:rsid w:val="0073234A"/>
    <w:rPr>
      <w:rFonts w:ascii="Century Gothic" w:eastAsia="Times New Roman" w:hAnsi="Century Gothic" w:cs="Times New Roman"/>
      <w:lang w:val="en-US"/>
    </w:rPr>
  </w:style>
  <w:style w:type="paragraph" w:customStyle="1" w:styleId="a7">
    <w:name w:val="Заголовок"/>
    <w:basedOn w:val="a"/>
    <w:next w:val="a8"/>
    <w:rsid w:val="0073234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3234A"/>
    <w:pPr>
      <w:spacing w:after="140"/>
    </w:pPr>
  </w:style>
  <w:style w:type="paragraph" w:styleId="a9">
    <w:name w:val="List"/>
    <w:basedOn w:val="a8"/>
    <w:rsid w:val="0073234A"/>
    <w:rPr>
      <w:rFonts w:cs="Mangal"/>
    </w:rPr>
  </w:style>
  <w:style w:type="paragraph" w:styleId="aa">
    <w:name w:val="caption"/>
    <w:basedOn w:val="a"/>
    <w:qFormat/>
    <w:rsid w:val="007323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73234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7323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73234A"/>
    <w:pPr>
      <w:suppressLineNumbers/>
    </w:pPr>
    <w:rPr>
      <w:rFonts w:cs="Mangal"/>
    </w:rPr>
  </w:style>
  <w:style w:type="paragraph" w:customStyle="1" w:styleId="14">
    <w:name w:val="Текст выноски1"/>
    <w:basedOn w:val="a"/>
    <w:rsid w:val="007323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header"/>
    <w:basedOn w:val="a"/>
    <w:uiPriority w:val="99"/>
    <w:rsid w:val="0073234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rsid w:val="0073234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rsid w:val="0073234A"/>
    <w:pPr>
      <w:suppressAutoHyphens/>
    </w:pPr>
    <w:rPr>
      <w:b/>
      <w:bCs/>
      <w:sz w:val="28"/>
      <w:szCs w:val="28"/>
      <w:lang w:eastAsia="zh-CN"/>
    </w:rPr>
  </w:style>
  <w:style w:type="paragraph" w:styleId="ad">
    <w:name w:val="Body Text Indent"/>
    <w:basedOn w:val="a"/>
    <w:rsid w:val="0073234A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paragraph" w:customStyle="1" w:styleId="15">
    <w:name w:val="Без интервала1"/>
    <w:rsid w:val="0073234A"/>
    <w:pPr>
      <w:suppressAutoHyphens/>
    </w:pPr>
    <w:rPr>
      <w:rFonts w:ascii="Calibri" w:eastAsia="Calibri" w:hAnsi="Calibri" w:cs="font294"/>
      <w:sz w:val="22"/>
      <w:szCs w:val="22"/>
      <w:lang w:eastAsia="zh-CN"/>
    </w:rPr>
  </w:style>
  <w:style w:type="paragraph" w:customStyle="1" w:styleId="ae">
    <w:name w:val="Содержимое таблицы"/>
    <w:basedOn w:val="a"/>
    <w:rsid w:val="0073234A"/>
    <w:pPr>
      <w:suppressLineNumbers/>
    </w:pPr>
  </w:style>
  <w:style w:type="paragraph" w:customStyle="1" w:styleId="af">
    <w:name w:val="Заголовок таблицы"/>
    <w:basedOn w:val="ae"/>
    <w:rsid w:val="0073234A"/>
    <w:pPr>
      <w:jc w:val="center"/>
    </w:pPr>
    <w:rPr>
      <w:b/>
      <w:bCs/>
    </w:rPr>
  </w:style>
  <w:style w:type="paragraph" w:styleId="af0">
    <w:name w:val="Balloon Text"/>
    <w:basedOn w:val="a"/>
    <w:link w:val="16"/>
    <w:uiPriority w:val="99"/>
    <w:semiHidden/>
    <w:unhideWhenUsed/>
    <w:rsid w:val="000902E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6">
    <w:name w:val="Текст выноски Знак1"/>
    <w:link w:val="af0"/>
    <w:uiPriority w:val="99"/>
    <w:semiHidden/>
    <w:rsid w:val="000902E9"/>
    <w:rPr>
      <w:rFonts w:ascii="Tahoma" w:eastAsia="Calibri" w:hAnsi="Tahoma" w:cs="Tahoma"/>
      <w:sz w:val="16"/>
      <w:szCs w:val="16"/>
      <w:lang w:eastAsia="zh-CN"/>
    </w:rPr>
  </w:style>
  <w:style w:type="paragraph" w:styleId="af1">
    <w:name w:val="No Spacing"/>
    <w:uiPriority w:val="1"/>
    <w:qFormat/>
    <w:rsid w:val="00E67156"/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326E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56644"/>
    <w:rPr>
      <w:b/>
      <w:bCs/>
      <w:kern w:val="36"/>
      <w:sz w:val="48"/>
      <w:szCs w:val="48"/>
    </w:rPr>
  </w:style>
  <w:style w:type="paragraph" w:styleId="af3">
    <w:name w:val="List Paragraph"/>
    <w:basedOn w:val="a"/>
    <w:uiPriority w:val="34"/>
    <w:qFormat/>
    <w:rsid w:val="003C6C0B"/>
    <w:pPr>
      <w:suppressAutoHyphens w:val="0"/>
      <w:ind w:left="720"/>
      <w:contextualSpacing/>
    </w:pPr>
    <w:rPr>
      <w:rFonts w:cs="Times New Roman"/>
      <w:lang w:eastAsia="en-US"/>
    </w:rPr>
  </w:style>
  <w:style w:type="table" w:styleId="af4">
    <w:name w:val="Table Grid"/>
    <w:basedOn w:val="a1"/>
    <w:uiPriority w:val="59"/>
    <w:rsid w:val="0000097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7368</CharactersWithSpaces>
  <SharedDoc>false</SharedDoc>
  <HLinks>
    <vt:vector size="6" baseType="variant">
      <vt:variant>
        <vt:i4>2359327</vt:i4>
      </vt:variant>
      <vt:variant>
        <vt:i4>0</vt:i4>
      </vt:variant>
      <vt:variant>
        <vt:i4>0</vt:i4>
      </vt:variant>
      <vt:variant>
        <vt:i4>5</vt:i4>
      </vt:variant>
      <vt:variant>
        <vt:lpwstr>mailto:admfeu@admsov.com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Харламова Ольга Хаметовна</dc:creator>
  <cp:lastModifiedBy>FedoseevaMV</cp:lastModifiedBy>
  <cp:revision>3</cp:revision>
  <cp:lastPrinted>2022-02-17T05:00:00Z</cp:lastPrinted>
  <dcterms:created xsi:type="dcterms:W3CDTF">2022-02-18T07:10:00Z</dcterms:created>
  <dcterms:modified xsi:type="dcterms:W3CDTF">2022-02-18T07:16:00Z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Неудаляемый файл">
    <vt:lpwstr>1</vt:lpwstr>
  </property>
</Properties>
</file>